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F" w:rsidRDefault="00B60C4F"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087"/>
        <w:gridCol w:w="7087"/>
      </w:tblGrid>
      <w:tr w:rsidR="00570637">
        <w:tc>
          <w:tcPr>
            <w:tcW w:w="7087" w:type="dxa"/>
          </w:tcPr>
          <w:p w:rsidR="00B60C4F" w:rsidRDefault="00B60C4F">
            <w:pPr>
              <w:rPr>
                <w:rFonts w:asciiTheme="majorHAnsi" w:hAnsiTheme="majorHAnsi"/>
                <w:sz w:val="32"/>
              </w:rPr>
            </w:pPr>
          </w:p>
          <w:p w:rsidR="00570637" w:rsidRPr="00570637" w:rsidRDefault="00570637">
            <w:pPr>
              <w:rPr>
                <w:rFonts w:asciiTheme="majorHAnsi" w:hAnsiTheme="majorHAnsi"/>
                <w:sz w:val="32"/>
              </w:rPr>
            </w:pPr>
            <w:r w:rsidRPr="00570637">
              <w:rPr>
                <w:rFonts w:asciiTheme="majorHAnsi" w:hAnsiTheme="majorHAnsi"/>
                <w:sz w:val="32"/>
              </w:rPr>
              <w:t>A magnet is a piece of metal which is surrounded by an invisible field of force that affects any magnetic field within it. It is able to pick up, or attract, a piece of steel or iron because its magnetic field flows into the magnet, turning it into a temporary magnet. Magnetic attraction occurs only between ferrous metals.</w:t>
            </w:r>
          </w:p>
        </w:tc>
        <w:tc>
          <w:tcPr>
            <w:tcW w:w="7087" w:type="dxa"/>
          </w:tcPr>
          <w:p w:rsidR="00595E93" w:rsidRDefault="00595E93">
            <w:pPr>
              <w:rPr>
                <w:rFonts w:asciiTheme="majorHAnsi" w:hAnsiTheme="majorHAnsi"/>
                <w:sz w:val="32"/>
              </w:rPr>
            </w:pPr>
          </w:p>
          <w:p w:rsidR="00595E93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Ch. 1: this … no it doesn’t go … it doesn’t move</w:t>
            </w:r>
          </w:p>
          <w:p w:rsidR="00595E93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Ch. 2: try that …</w:t>
            </w:r>
          </w:p>
          <w:p w:rsidR="00595E93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Ch. 3: yes it does … a bit … that won’t</w:t>
            </w:r>
          </w:p>
          <w:p w:rsidR="00595E93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Ch. 1: won’t work, it’s not metal</w:t>
            </w:r>
          </w:p>
          <w:p w:rsidR="00570637" w:rsidRPr="00570637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Ch. 3: these are the best … going really fast</w:t>
            </w:r>
          </w:p>
        </w:tc>
      </w:tr>
      <w:tr w:rsidR="00570637">
        <w:tc>
          <w:tcPr>
            <w:tcW w:w="7087" w:type="dxa"/>
          </w:tcPr>
          <w:p w:rsidR="00595E93" w:rsidRDefault="00595E93">
            <w:pPr>
              <w:rPr>
                <w:rFonts w:asciiTheme="majorHAnsi" w:hAnsiTheme="majorHAnsi"/>
                <w:sz w:val="32"/>
              </w:rPr>
            </w:pPr>
          </w:p>
          <w:p w:rsidR="00595E93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We tried a pin … a pencil sharpener … some iron filings … the magnet didn’t attract the pencil sharpener and the iron filings … it didn’t attract the plastic.</w:t>
            </w:r>
          </w:p>
          <w:p w:rsidR="00570637" w:rsidRPr="00570637" w:rsidRDefault="00570637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7087" w:type="dxa"/>
          </w:tcPr>
          <w:p w:rsidR="00595E93" w:rsidRDefault="00595E93">
            <w:pPr>
              <w:rPr>
                <w:rFonts w:asciiTheme="majorHAnsi" w:hAnsiTheme="majorHAnsi"/>
                <w:sz w:val="32"/>
              </w:rPr>
            </w:pPr>
          </w:p>
          <w:p w:rsidR="00595E93" w:rsidRDefault="00595E93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Our experiment was to find out what a magnet attracted. We discovered that a magnet attracts some kinds of metal. It attracted the iron filings, </w:t>
            </w:r>
            <w:r w:rsidR="002559F4">
              <w:rPr>
                <w:rFonts w:asciiTheme="majorHAnsi" w:hAnsiTheme="majorHAnsi"/>
                <w:sz w:val="32"/>
              </w:rPr>
              <w:t>but not the pin. It also did not</w:t>
            </w:r>
            <w:r>
              <w:rPr>
                <w:rFonts w:asciiTheme="majorHAnsi" w:hAnsiTheme="majorHAnsi"/>
                <w:sz w:val="32"/>
              </w:rPr>
              <w:t xml:space="preserve"> attract things that were not metal.</w:t>
            </w:r>
          </w:p>
          <w:p w:rsidR="00570637" w:rsidRPr="00570637" w:rsidRDefault="00570637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595E93" w:rsidRDefault="00595E93"/>
    <w:p w:rsidR="00595E93" w:rsidRPr="00595E93" w:rsidRDefault="00595E93">
      <w:pPr>
        <w:rPr>
          <w:sz w:val="28"/>
        </w:rPr>
      </w:pPr>
      <w:r w:rsidRPr="00595E93">
        <w:rPr>
          <w:sz w:val="28"/>
        </w:rPr>
        <w:t>Identify which text is which:</w:t>
      </w:r>
    </w:p>
    <w:p w:rsidR="00595E93" w:rsidRPr="00595E93" w:rsidRDefault="00595E93" w:rsidP="00595E93">
      <w:pPr>
        <w:pStyle w:val="ListParagraph"/>
        <w:numPr>
          <w:ilvl w:val="0"/>
          <w:numId w:val="1"/>
        </w:numPr>
        <w:rPr>
          <w:sz w:val="28"/>
        </w:rPr>
      </w:pPr>
      <w:r w:rsidRPr="00595E93">
        <w:rPr>
          <w:sz w:val="28"/>
        </w:rPr>
        <w:t>Hands-on activity</w:t>
      </w:r>
    </w:p>
    <w:p w:rsidR="00595E93" w:rsidRPr="00595E93" w:rsidRDefault="00595E93" w:rsidP="00595E93">
      <w:pPr>
        <w:pStyle w:val="ListParagraph"/>
        <w:numPr>
          <w:ilvl w:val="0"/>
          <w:numId w:val="1"/>
        </w:numPr>
        <w:rPr>
          <w:sz w:val="28"/>
        </w:rPr>
      </w:pPr>
      <w:r w:rsidRPr="00595E93">
        <w:rPr>
          <w:sz w:val="28"/>
        </w:rPr>
        <w:t>Whole-class discussion</w:t>
      </w:r>
    </w:p>
    <w:p w:rsidR="00595E93" w:rsidRPr="00595E93" w:rsidRDefault="00595E93" w:rsidP="00595E93">
      <w:pPr>
        <w:pStyle w:val="ListParagraph"/>
        <w:numPr>
          <w:ilvl w:val="0"/>
          <w:numId w:val="1"/>
        </w:numPr>
        <w:rPr>
          <w:sz w:val="28"/>
        </w:rPr>
      </w:pPr>
      <w:r w:rsidRPr="00595E93">
        <w:rPr>
          <w:sz w:val="28"/>
        </w:rPr>
        <w:t>Child’s written report</w:t>
      </w:r>
    </w:p>
    <w:p w:rsidR="00595E93" w:rsidRPr="00595E93" w:rsidRDefault="00595E93" w:rsidP="00595E93">
      <w:pPr>
        <w:pStyle w:val="ListParagraph"/>
        <w:numPr>
          <w:ilvl w:val="0"/>
          <w:numId w:val="1"/>
        </w:numPr>
        <w:rPr>
          <w:sz w:val="28"/>
        </w:rPr>
      </w:pPr>
      <w:r w:rsidRPr="00595E93">
        <w:rPr>
          <w:sz w:val="28"/>
        </w:rPr>
        <w:t xml:space="preserve">Extract from science textbook </w:t>
      </w:r>
    </w:p>
    <w:p w:rsidR="00595E93" w:rsidRPr="00595E93" w:rsidRDefault="00595E93" w:rsidP="00595E93">
      <w:pPr>
        <w:rPr>
          <w:sz w:val="28"/>
        </w:rPr>
      </w:pPr>
    </w:p>
    <w:p w:rsidR="00B60C4F" w:rsidRPr="00595E93" w:rsidRDefault="00595E93" w:rsidP="00595E93">
      <w:pPr>
        <w:rPr>
          <w:sz w:val="28"/>
        </w:rPr>
      </w:pPr>
      <w:r w:rsidRPr="00595E93">
        <w:rPr>
          <w:sz w:val="28"/>
        </w:rPr>
        <w:t>Now identify the distinctive features of each text</w:t>
      </w:r>
    </w:p>
    <w:sectPr w:rsidR="00B60C4F" w:rsidRPr="00595E93" w:rsidSect="00B60C4F">
      <w:pgSz w:w="16838" w:h="11899" w:orient="landscape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7757"/>
    <w:multiLevelType w:val="hybridMultilevel"/>
    <w:tmpl w:val="3C5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7"/>
    <w:rsid w:val="000A151C"/>
    <w:rsid w:val="002559F4"/>
    <w:rsid w:val="00570637"/>
    <w:rsid w:val="00595E93"/>
    <w:rsid w:val="006A2016"/>
    <w:rsid w:val="00B60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F3A72-CA50-4567-8E3E-9D83999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Pool</dc:creator>
  <cp:keywords/>
  <cp:lastModifiedBy>Helen Sadig</cp:lastModifiedBy>
  <cp:revision>2</cp:revision>
  <dcterms:created xsi:type="dcterms:W3CDTF">2019-02-22T10:51:00Z</dcterms:created>
  <dcterms:modified xsi:type="dcterms:W3CDTF">2019-02-22T10:51:00Z</dcterms:modified>
</cp:coreProperties>
</file>